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0C" w:rsidRDefault="00F41B0C" w:rsidP="00F41B0C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7F39">
        <w:rPr>
          <w:rFonts w:ascii="TH SarabunPSK" w:hAnsi="TH SarabunPSK" w:cs="TH SarabunPSK"/>
          <w:sz w:val="32"/>
          <w:szCs w:val="32"/>
          <w:cs/>
        </w:rPr>
        <w:t>จัดจ้างครูผู้สอน</w:t>
      </w:r>
    </w:p>
    <w:p w:rsidR="00D6414E" w:rsidRDefault="00D6414E" w:rsidP="00D641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7F39">
        <w:rPr>
          <w:rFonts w:ascii="TH SarabunPSK" w:hAnsi="TH SarabunPSK" w:cs="TH SarabunPSK" w:hint="cs"/>
          <w:sz w:val="32"/>
          <w:szCs w:val="32"/>
          <w:cs/>
        </w:rPr>
        <w:t xml:space="preserve">โรงเรียนคลองห้า  สำนักงานเขตพื้นที่การศึกษาประถมศึกษาปทุมธานี เขต </w:t>
      </w:r>
      <w:r w:rsidRPr="00667F39">
        <w:rPr>
          <w:rFonts w:ascii="TH SarabunPSK" w:hAnsi="TH SarabunPSK" w:cs="TH SarabunPSK"/>
          <w:sz w:val="32"/>
          <w:szCs w:val="32"/>
        </w:rPr>
        <w:t>1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7F39">
        <w:rPr>
          <w:rFonts w:ascii="TH SarabunPSK" w:hAnsi="TH SarabunPSK" w:cs="TH SarabunPSK"/>
          <w:sz w:val="32"/>
          <w:szCs w:val="32"/>
          <w:cs/>
        </w:rPr>
        <w:t>นางกาญจนา  การุณสถิตย์ชัย    นางชไมพร  ฉายเหมือนวงศ์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7F39">
        <w:rPr>
          <w:rFonts w:ascii="TH SarabunPSK" w:hAnsi="TH SarabunPSK" w:cs="TH SarabunPSK"/>
          <w:sz w:val="32"/>
          <w:szCs w:val="32"/>
        </w:rPr>
        <w:t xml:space="preserve">1 </w:t>
      </w:r>
      <w:r w:rsidRPr="00667F39">
        <w:rPr>
          <w:rFonts w:ascii="TH SarabunPSK" w:hAnsi="TH SarabunPSK" w:cs="TH SarabunPSK" w:hint="cs"/>
          <w:sz w:val="32"/>
          <w:szCs w:val="32"/>
          <w:cs/>
        </w:rPr>
        <w:t xml:space="preserve">พฤษภาคม  </w:t>
      </w:r>
      <w:r w:rsidR="00D6414E" w:rsidRPr="00667F39">
        <w:rPr>
          <w:rFonts w:ascii="TH SarabunPSK" w:hAnsi="TH SarabunPSK" w:cs="TH SarabunPSK"/>
          <w:sz w:val="32"/>
          <w:szCs w:val="32"/>
        </w:rPr>
        <w:t>2560</w:t>
      </w:r>
      <w:r w:rsidRPr="00667F39">
        <w:rPr>
          <w:rFonts w:ascii="TH SarabunPSK" w:hAnsi="TH SarabunPSK" w:cs="TH SarabunPSK"/>
          <w:sz w:val="32"/>
          <w:szCs w:val="32"/>
        </w:rPr>
        <w:t xml:space="preserve"> </w:t>
      </w:r>
      <w:r w:rsidRPr="00667F39">
        <w:rPr>
          <w:rFonts w:ascii="TH SarabunPSK" w:hAnsi="TH SarabunPSK" w:cs="TH SarabunPSK" w:hint="cs"/>
          <w:sz w:val="32"/>
          <w:szCs w:val="32"/>
          <w:cs/>
        </w:rPr>
        <w:t xml:space="preserve">– </w:t>
      </w:r>
      <w:r w:rsidRPr="00667F39">
        <w:rPr>
          <w:rFonts w:ascii="TH SarabunPSK" w:hAnsi="TH SarabunPSK" w:cs="TH SarabunPSK"/>
          <w:sz w:val="32"/>
          <w:szCs w:val="32"/>
        </w:rPr>
        <w:t xml:space="preserve">31 </w:t>
      </w:r>
      <w:r w:rsidRPr="00667F39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D6414E" w:rsidRPr="00667F39">
        <w:rPr>
          <w:rFonts w:ascii="TH SarabunPSK" w:hAnsi="TH SarabunPSK" w:cs="TH SarabunPSK"/>
          <w:sz w:val="32"/>
          <w:szCs w:val="32"/>
        </w:rPr>
        <w:t>2561</w:t>
      </w:r>
    </w:p>
    <w:p w:rsidR="00D6414E" w:rsidRDefault="00D6414E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สอดคล้องกับนโยบาย</w:t>
      </w:r>
    </w:p>
    <w:p w:rsidR="00D6414E" w:rsidRPr="00667F39" w:rsidRDefault="00D6414E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67F39">
        <w:rPr>
          <w:rFonts w:ascii="TH SarabunPSK" w:hAnsi="TH SarabunPSK" w:cs="TH SarabunPSK" w:hint="cs"/>
          <w:sz w:val="32"/>
          <w:szCs w:val="32"/>
          <w:cs/>
        </w:rPr>
        <w:t>(</w:t>
      </w:r>
      <w:r w:rsidRPr="00667F39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667F39">
        <w:rPr>
          <w:rFonts w:ascii="TH SarabunPSK" w:hAnsi="TH SarabunPSK" w:cs="TH SarabunPSK" w:hint="cs"/>
          <w:sz w:val="32"/>
          <w:szCs w:val="32"/>
          <w:cs/>
        </w:rPr>
        <w:t xml:space="preserve">)  จุดเน้น </w:t>
      </w:r>
      <w:r w:rsidRPr="00667F39">
        <w:rPr>
          <w:rFonts w:ascii="TH SarabunPSK" w:hAnsi="TH SarabunPSK" w:cs="TH SarabunPSK"/>
          <w:sz w:val="32"/>
          <w:szCs w:val="32"/>
        </w:rPr>
        <w:t xml:space="preserve">6 </w:t>
      </w:r>
      <w:r w:rsidRPr="00667F39">
        <w:rPr>
          <w:rFonts w:ascii="TH SarabunPSK" w:hAnsi="TH SarabunPSK" w:cs="TH SarabunPSK" w:hint="cs"/>
          <w:sz w:val="32"/>
          <w:szCs w:val="32"/>
          <w:cs/>
        </w:rPr>
        <w:t>ยุทธศาสตร์การปฏิรูปการศึกษา</w:t>
      </w:r>
      <w:r w:rsidRPr="00667F39">
        <w:rPr>
          <w:rFonts w:ascii="TH SarabunPSK" w:hAnsi="TH SarabunPSK" w:cs="TH SarabunPSK"/>
          <w:sz w:val="32"/>
          <w:szCs w:val="32"/>
        </w:rPr>
        <w:t xml:space="preserve"> </w:t>
      </w:r>
      <w:r w:rsidRPr="00667F39">
        <w:rPr>
          <w:rFonts w:ascii="TH SarabunPSK" w:hAnsi="TH SarabunPSK" w:cs="TH SarabunPSK" w:hint="cs"/>
          <w:sz w:val="32"/>
          <w:szCs w:val="32"/>
          <w:cs/>
        </w:rPr>
        <w:t xml:space="preserve">จุดเน้นที่ </w:t>
      </w:r>
      <w:r w:rsidRPr="00667F39">
        <w:rPr>
          <w:rFonts w:ascii="TH SarabunPSK" w:hAnsi="TH SarabunPSK" w:cs="TH SarabunPSK"/>
          <w:sz w:val="32"/>
          <w:szCs w:val="32"/>
        </w:rPr>
        <w:t>1</w:t>
      </w:r>
    </w:p>
    <w:p w:rsidR="00D6414E" w:rsidRPr="00667F39" w:rsidRDefault="00D6414E" w:rsidP="00D641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67F39"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Pr="00667F39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667F39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Pr="00667F39">
        <w:rPr>
          <w:rFonts w:ascii="TH SarabunPSK" w:hAnsi="TH SarabunPSK" w:cs="TH SarabunPSK"/>
          <w:sz w:val="32"/>
          <w:szCs w:val="32"/>
        </w:rPr>
        <w:t xml:space="preserve">11 </w:t>
      </w:r>
      <w:r w:rsidRPr="00667F39">
        <w:rPr>
          <w:rFonts w:ascii="TH SarabunPSK" w:hAnsi="TH SarabunPSK" w:cs="TH SarabunPSK" w:hint="cs"/>
          <w:sz w:val="32"/>
          <w:szCs w:val="32"/>
          <w:cs/>
        </w:rPr>
        <w:t>นโยบายสำคัญ  นโยบายข้อที่</w:t>
      </w:r>
      <w:r w:rsidRPr="00667F39">
        <w:rPr>
          <w:rFonts w:ascii="TH SarabunPSK" w:hAnsi="TH SarabunPSK" w:cs="TH SarabunPSK"/>
          <w:sz w:val="32"/>
          <w:szCs w:val="32"/>
        </w:rPr>
        <w:t xml:space="preserve"> 3</w:t>
      </w:r>
    </w:p>
    <w:p w:rsidR="00D6414E" w:rsidRDefault="00D6414E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67F39"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Pr="00667F39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667F39">
        <w:rPr>
          <w:rFonts w:ascii="TH SarabunPSK" w:hAnsi="TH SarabunPSK" w:cs="TH SarabunPSK" w:hint="cs"/>
          <w:sz w:val="32"/>
          <w:szCs w:val="32"/>
          <w:cs/>
        </w:rPr>
        <w:t>)  นโยบายและจุดเน้น สพฐ. ด้านครูและบุคลากรทางการศึกษา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67F39"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 w:rsidRPr="00667F39">
        <w:rPr>
          <w:rFonts w:ascii="TH SarabunPSK" w:hAnsi="TH SarabunPSK" w:cs="TH SarabunPSK"/>
          <w:sz w:val="32"/>
          <w:szCs w:val="32"/>
        </w:rPr>
        <w:t>4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………………………………………………………………………………………………………………………………………………..……..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หลักการและเหตุผล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ตามที่โรงเรียนมีจำนวนนักเรียนเข้าเรียนในสถานศึกษามีอัตราเพิ่มขึ้น  จำนวนห้องเรียนมีมากขึ้น โรงเรียนมีความต้องการที่จะต้องใช้บุคลากรในการจัดการเรียนการสอนเพิ่มมากขึ้น แต่อัตราครูผู้สอนของโรงเรียนมีจำนวนไม่เพียงพอ ทำให้ส่งผลกระทบต่อการจัดการเรียนการสอน จึงมีความจำเป็นจะต้องจ้างบุคลากรปฏิบัติหน้าที่ครูผู้สอน</w:t>
      </w:r>
    </w:p>
    <w:p w:rsidR="00AB3B4B" w:rsidRDefault="00AB3B4B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วัตถุประสงค์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เพื่อจัดจ้างครูผู้สอนจำนวน 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947E77" w:rsidRDefault="00947E77" w:rsidP="00F41B0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>เพื่อบริหารจัดการชั้นเรียนได้อย่างมีประสิทธิภาพ</w:t>
      </w:r>
    </w:p>
    <w:p w:rsidR="00AB3B4B" w:rsidRDefault="00AB3B4B" w:rsidP="00F41B0C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F41B0C" w:rsidRPr="00947E77" w:rsidRDefault="00F41B0C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47E77" w:rsidRPr="00947E77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947E77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ครูผู้สอน  จำนวน 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F41B0C" w:rsidRPr="00947E77" w:rsidRDefault="00F41B0C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47E77" w:rsidRPr="00947E77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947E77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มีครูสอนครบชั้นเรียน</w:t>
      </w:r>
    </w:p>
    <w:p w:rsidR="00AB3B4B" w:rsidRDefault="00AB3B4B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67F39" w:rsidRPr="00667F39" w:rsidRDefault="00667F39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67F39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667F39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วิธีดำเนินงาน</w:t>
      </w:r>
    </w:p>
    <w:tbl>
      <w:tblPr>
        <w:tblStyle w:val="TableGrid"/>
        <w:tblW w:w="0" w:type="auto"/>
        <w:tblLook w:val="04A0"/>
      </w:tblPr>
      <w:tblGrid>
        <w:gridCol w:w="392"/>
        <w:gridCol w:w="5386"/>
        <w:gridCol w:w="1701"/>
        <w:gridCol w:w="1763"/>
      </w:tblGrid>
      <w:tr w:rsidR="00667F39" w:rsidTr="00667F39">
        <w:tc>
          <w:tcPr>
            <w:tcW w:w="392" w:type="dxa"/>
          </w:tcPr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5386" w:type="dxa"/>
          </w:tcPr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701" w:type="dxa"/>
          </w:tcPr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763" w:type="dxa"/>
          </w:tcPr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667F39" w:rsidTr="00667F39">
        <w:tc>
          <w:tcPr>
            <w:tcW w:w="392" w:type="dxa"/>
          </w:tcPr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6" w:type="dxa"/>
          </w:tcPr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ขั้นตอนการดำเนินงาน</w:t>
            </w:r>
          </w:p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ประชุมจัดทำโครงการ</w:t>
            </w:r>
          </w:p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นำเสนอโครงการต่อองค์กรปกครองส่วนท้องถิ่น</w:t>
            </w:r>
          </w:p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ดำเนินการจัดจ้างบุคลากร</w:t>
            </w:r>
          </w:p>
          <w:p w:rsidR="00667F39" w:rsidRP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1701" w:type="dxa"/>
          </w:tcPr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2560-31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763" w:type="dxa"/>
          </w:tcPr>
          <w:p w:rsidR="00667F39" w:rsidRDefault="00667F39" w:rsidP="00F41B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E3857" w:rsidRDefault="008E3857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7F39" w:rsidRPr="00667F39" w:rsidRDefault="00667F39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67F39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667F3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ระยะเวลาและสถานที่ดำเนินงาน</w:t>
      </w:r>
    </w:p>
    <w:p w:rsidR="00667F39" w:rsidRDefault="00667F39" w:rsidP="00F41B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เมษายน </w:t>
      </w:r>
      <w:r>
        <w:rPr>
          <w:rFonts w:ascii="TH SarabunPSK" w:hAnsi="TH SarabunPSK" w:cs="TH SarabunPSK"/>
          <w:sz w:val="32"/>
          <w:szCs w:val="32"/>
        </w:rPr>
        <w:t xml:space="preserve">2560- 31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 </w:t>
      </w:r>
      <w:r>
        <w:rPr>
          <w:rFonts w:ascii="TH SarabunPSK" w:hAnsi="TH SarabunPSK" w:cs="TH SarabunPSK"/>
          <w:sz w:val="32"/>
          <w:szCs w:val="32"/>
        </w:rPr>
        <w:t xml:space="preserve">2561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โรงเรียนคลองห้า</w:t>
      </w:r>
    </w:p>
    <w:p w:rsidR="008E3857" w:rsidRDefault="008E3857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1B0C" w:rsidRDefault="00667F39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F41B0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41B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งบประมาณ</w:t>
      </w:r>
    </w:p>
    <w:p w:rsidR="00DA2D2C" w:rsidRDefault="00DA2D2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6.1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 จำนวน  </w:t>
      </w:r>
      <w:r>
        <w:rPr>
          <w:rFonts w:ascii="TH SarabunPSK" w:hAnsi="TH SarabunPSK" w:cs="TH SarabunPSK"/>
          <w:sz w:val="32"/>
          <w:szCs w:val="32"/>
        </w:rPr>
        <w:t xml:space="preserve">566,880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A2D2C" w:rsidRDefault="00DA2D2C" w:rsidP="00F41B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6.2 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7338"/>
        <w:gridCol w:w="1904"/>
      </w:tblGrid>
      <w:tr w:rsidR="00DA2D2C" w:rsidTr="00D94795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D2C" w:rsidRDefault="00F41B0C" w:rsidP="00947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DA2D2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D2C" w:rsidRDefault="00DA2D2C" w:rsidP="00947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DA2D2C" w:rsidTr="00D94795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2C" w:rsidRDefault="00DA2D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A2D2C" w:rsidRDefault="00DA2D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</w:t>
            </w:r>
          </w:p>
          <w:p w:rsidR="00DA2D2C" w:rsidRPr="00DA2D2C" w:rsidRDefault="00DA2D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จ่ายเงินครูอัตราจ้างงบ อบต. </w:t>
            </w:r>
            <w:r>
              <w:rPr>
                <w:rFonts w:ascii="TH SarabunPSK" w:hAnsi="TH SarabunPSK" w:cs="TH SarabunPSK"/>
                <w:sz w:val="32"/>
                <w:szCs w:val="32"/>
              </w:rPr>
              <w:t>12,000*3*12</w:t>
            </w:r>
          </w:p>
          <w:p w:rsidR="00DA2D2C" w:rsidRDefault="00DA2D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จ่ายเงินครูอัตราจ้างงบอุดหนุน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9,440*1*12</w:t>
            </w:r>
          </w:p>
          <w:p w:rsidR="00DA2D2C" w:rsidRDefault="00DA2D2C" w:rsidP="00D947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จ่ายเงินสมทบประกันสังคมส่วนนายจ้าง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2C" w:rsidRDefault="00DA2D2C" w:rsidP="00D94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2D2C" w:rsidRDefault="00DA2D2C" w:rsidP="00D94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2D2C" w:rsidRDefault="00DA2D2C" w:rsidP="00D94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432,000</w:t>
            </w:r>
          </w:p>
          <w:p w:rsidR="00DA2D2C" w:rsidRDefault="00DA2D2C" w:rsidP="00D94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113,280</w:t>
            </w:r>
          </w:p>
          <w:p w:rsidR="00DA2D2C" w:rsidRDefault="00DA2D2C" w:rsidP="00D94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4795" w:rsidTr="005C712B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795" w:rsidRDefault="00D94795" w:rsidP="00D947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795" w:rsidRDefault="00D94795" w:rsidP="00D947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545,280</w:t>
            </w:r>
          </w:p>
        </w:tc>
      </w:tr>
    </w:tbl>
    <w:p w:rsidR="008E3857" w:rsidRDefault="008E3857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1B0C" w:rsidRDefault="0097786D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97786D" w:rsidRDefault="0097786D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C17448" w:rsidRPr="00C17448" w:rsidRDefault="00C17448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C17448">
        <w:rPr>
          <w:rFonts w:ascii="TH SarabunPSK" w:hAnsi="TH SarabunPSK" w:cs="TH SarabunPSK"/>
          <w:sz w:val="32"/>
          <w:szCs w:val="32"/>
        </w:rPr>
        <w:t xml:space="preserve">1.1 </w:t>
      </w:r>
      <w:r w:rsidRPr="00C17448">
        <w:rPr>
          <w:rFonts w:ascii="TH SarabunPSK" w:hAnsi="TH SarabunPSK" w:cs="TH SarabunPSK" w:hint="cs"/>
          <w:sz w:val="32"/>
          <w:szCs w:val="32"/>
          <w:cs/>
        </w:rPr>
        <w:t>บุคลากรไม่เพียงพอในการจัดการเรียนการสอน</w:t>
      </w:r>
    </w:p>
    <w:p w:rsidR="00C17448" w:rsidRPr="00C17448" w:rsidRDefault="00C17448" w:rsidP="00F41B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17448">
        <w:rPr>
          <w:rFonts w:ascii="TH SarabunPSK" w:hAnsi="TH SarabunPSK" w:cs="TH SarabunPSK" w:hint="cs"/>
          <w:sz w:val="32"/>
          <w:szCs w:val="32"/>
          <w:cs/>
        </w:rPr>
        <w:tab/>
      </w:r>
      <w:r w:rsidRPr="00C17448">
        <w:rPr>
          <w:rFonts w:ascii="TH SarabunPSK" w:hAnsi="TH SarabunPSK" w:cs="TH SarabunPSK" w:hint="cs"/>
          <w:sz w:val="32"/>
          <w:szCs w:val="32"/>
          <w:cs/>
        </w:rPr>
        <w:tab/>
      </w:r>
      <w:r w:rsidRPr="00C17448">
        <w:rPr>
          <w:rFonts w:ascii="TH SarabunPSK" w:hAnsi="TH SarabunPSK" w:cs="TH SarabunPSK"/>
          <w:sz w:val="32"/>
          <w:szCs w:val="32"/>
        </w:rPr>
        <w:t xml:space="preserve">1.2 </w:t>
      </w:r>
      <w:r w:rsidRPr="00C17448">
        <w:rPr>
          <w:rFonts w:ascii="TH SarabunPSK" w:hAnsi="TH SarabunPSK" w:cs="TH SarabunPSK" w:hint="cs"/>
          <w:sz w:val="32"/>
          <w:szCs w:val="32"/>
          <w:cs/>
        </w:rPr>
        <w:t>บุคลากรไม่มีความรู้ความสามารถในการจัดการเรียนการสอน</w:t>
      </w:r>
    </w:p>
    <w:p w:rsidR="0097786D" w:rsidRDefault="0097786D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C17448" w:rsidRPr="00C17448" w:rsidRDefault="00C17448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17448">
        <w:rPr>
          <w:rFonts w:ascii="TH SarabunPSK" w:hAnsi="TH SarabunPSK" w:cs="TH SarabunPSK"/>
          <w:sz w:val="32"/>
          <w:szCs w:val="32"/>
        </w:rPr>
        <w:t xml:space="preserve">2.1 </w:t>
      </w:r>
      <w:r w:rsidRPr="00C17448">
        <w:rPr>
          <w:rFonts w:ascii="TH SarabunPSK" w:hAnsi="TH SarabunPSK" w:cs="TH SarabunPSK" w:hint="cs"/>
          <w:sz w:val="32"/>
          <w:szCs w:val="32"/>
          <w:cs/>
        </w:rPr>
        <w:t>สรรหาบุคลากรให้ครบตามเกณฑ์</w:t>
      </w:r>
    </w:p>
    <w:p w:rsidR="00C17448" w:rsidRPr="00C17448" w:rsidRDefault="00C17448" w:rsidP="00F41B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17448">
        <w:rPr>
          <w:rFonts w:ascii="TH SarabunPSK" w:hAnsi="TH SarabunPSK" w:cs="TH SarabunPSK" w:hint="cs"/>
          <w:sz w:val="32"/>
          <w:szCs w:val="32"/>
          <w:cs/>
        </w:rPr>
        <w:tab/>
      </w:r>
      <w:r w:rsidRPr="00C17448">
        <w:rPr>
          <w:rFonts w:ascii="TH SarabunPSK" w:hAnsi="TH SarabunPSK" w:cs="TH SarabunPSK" w:hint="cs"/>
          <w:sz w:val="32"/>
          <w:szCs w:val="32"/>
          <w:cs/>
        </w:rPr>
        <w:tab/>
      </w:r>
      <w:r w:rsidRPr="00C17448">
        <w:rPr>
          <w:rFonts w:ascii="TH SarabunPSK" w:hAnsi="TH SarabunPSK" w:cs="TH SarabunPSK"/>
          <w:sz w:val="32"/>
          <w:szCs w:val="32"/>
        </w:rPr>
        <w:t xml:space="preserve">2.2 </w:t>
      </w:r>
      <w:r w:rsidRPr="00C17448">
        <w:rPr>
          <w:rFonts w:ascii="TH SarabunPSK" w:hAnsi="TH SarabunPSK" w:cs="TH SarabunPSK" w:hint="cs"/>
          <w:sz w:val="32"/>
          <w:szCs w:val="32"/>
          <w:cs/>
        </w:rPr>
        <w:t>พัฒนาบุคลากรให้มีความรู้ความสามารถในการจัดการเรียนการสอนด้วยวิธีการ</w:t>
      </w:r>
      <w:r>
        <w:rPr>
          <w:rFonts w:ascii="TH SarabunPSK" w:hAnsi="TH SarabunPSK" w:cs="TH SarabunPSK"/>
          <w:sz w:val="32"/>
          <w:szCs w:val="32"/>
        </w:rPr>
        <w:t>9jk’ q</w:t>
      </w:r>
    </w:p>
    <w:p w:rsidR="008E3857" w:rsidRDefault="008E3857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1B0C" w:rsidRDefault="0097786D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F41B0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41B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7479"/>
        <w:gridCol w:w="1763"/>
      </w:tblGrid>
      <w:tr w:rsidR="0097786D" w:rsidTr="0097786D">
        <w:trPr>
          <w:trHeight w:val="355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86D" w:rsidRDefault="0097786D" w:rsidP="009778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86D" w:rsidRDefault="009778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97786D" w:rsidTr="008C1BA5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86D" w:rsidRPr="00947E77" w:rsidRDefault="00947E7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E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97786D" w:rsidRPr="00947E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="0097786D" w:rsidRPr="00947E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97786D" w:rsidRDefault="009778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สามารถปฏิบัติการเรียนการสอนได้ครบชั้นเรียน</w:t>
            </w:r>
          </w:p>
          <w:p w:rsidR="0097786D" w:rsidRPr="00947E77" w:rsidRDefault="00947E77" w:rsidP="0097786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E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97786D" w:rsidRPr="00947E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="0097786D" w:rsidRPr="00947E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  <w:p w:rsidR="0097786D" w:rsidRDefault="0097786D" w:rsidP="009778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ครูจัดการเรียนการสอนได้อย่างมีประสิทธิภาพ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6D" w:rsidRDefault="009778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786D" w:rsidRDefault="0097786D" w:rsidP="009778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</w:tr>
    </w:tbl>
    <w:p w:rsidR="008E3857" w:rsidRDefault="008E3857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E3857" w:rsidRDefault="008E3857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E3857" w:rsidRDefault="008E3857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1B0C" w:rsidRDefault="0097786D" w:rsidP="00F41B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F41B0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41B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ผลที่คาดว่าจะได้รับ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โรงเรียนมีการบริหารจัดการอย่างเป็นระบบ มีจำนวนครูตามเกณฑ์มีการจัดสภาพแวดล้อมและการบริการที่ส่งเสริมให้ผู้เรียนพัฒนาตามศักยภาพ</w:t>
      </w:r>
      <w:bookmarkStart w:id="0" w:name="_GoBack"/>
      <w:bookmarkEnd w:id="0"/>
    </w:p>
    <w:p w:rsidR="00640AF0" w:rsidRDefault="00640AF0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0AF0" w:rsidRDefault="00640AF0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0AF0" w:rsidRDefault="00640AF0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0AF0" w:rsidRDefault="00640AF0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B0C" w:rsidRDefault="00F41B0C" w:rsidP="005B505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ลงชื่อ.......................................................ผู้เสนอโครงการ</w:t>
      </w:r>
      <w:r w:rsidR="0097786D">
        <w:rPr>
          <w:rFonts w:ascii="TH SarabunPSK" w:hAnsi="TH SarabunPSK" w:cs="TH SarabunPSK"/>
          <w:sz w:val="32"/>
          <w:szCs w:val="32"/>
        </w:rPr>
        <w:t xml:space="preserve">  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5B505C">
        <w:rPr>
          <w:rFonts w:ascii="TH SarabunPSK" w:hAnsi="TH SarabunPSK" w:cs="TH SarabunPSK" w:hint="cs"/>
          <w:sz w:val="32"/>
          <w:szCs w:val="32"/>
          <w:cs/>
        </w:rPr>
        <w:tab/>
      </w:r>
      <w:r w:rsidR="005B505C">
        <w:rPr>
          <w:rFonts w:ascii="TH SarabunPSK" w:hAnsi="TH SarabunPSK" w:cs="TH SarabunPSK" w:hint="cs"/>
          <w:sz w:val="32"/>
          <w:szCs w:val="32"/>
          <w:cs/>
        </w:rPr>
        <w:tab/>
      </w:r>
      <w:r w:rsidR="005B505C">
        <w:rPr>
          <w:rFonts w:ascii="TH SarabunPSK" w:hAnsi="TH SarabunPSK" w:cs="TH SarabunPSK" w:hint="cs"/>
          <w:sz w:val="32"/>
          <w:szCs w:val="32"/>
          <w:cs/>
        </w:rPr>
        <w:tab/>
      </w:r>
      <w:r w:rsidR="005B505C">
        <w:rPr>
          <w:rFonts w:ascii="TH SarabunPSK" w:hAnsi="TH SarabunPSK" w:cs="TH SarabunPSK" w:hint="cs"/>
          <w:sz w:val="32"/>
          <w:szCs w:val="32"/>
          <w:cs/>
        </w:rPr>
        <w:tab/>
      </w:r>
      <w:r w:rsidR="005B505C">
        <w:rPr>
          <w:rFonts w:ascii="TH SarabunPSK" w:hAnsi="TH SarabunPSK" w:cs="TH SarabunPSK" w:hint="cs"/>
          <w:sz w:val="32"/>
          <w:szCs w:val="32"/>
          <w:cs/>
        </w:rPr>
        <w:tab/>
      </w:r>
      <w:r w:rsidR="005B505C">
        <w:rPr>
          <w:rFonts w:ascii="TH SarabunPSK" w:hAnsi="TH SarabunPSK" w:cs="TH SarabunPSK" w:hint="cs"/>
          <w:sz w:val="32"/>
          <w:szCs w:val="32"/>
          <w:cs/>
        </w:rPr>
        <w:tab/>
      </w:r>
      <w:r w:rsidR="005B505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(นางกาญจนา  การุณสถิตย์ชัย)</w:t>
      </w:r>
      <w:r w:rsidR="005B505C">
        <w:rPr>
          <w:rFonts w:ascii="TH SarabunPSK" w:hAnsi="TH SarabunPSK" w:cs="TH SarabunPSK"/>
          <w:sz w:val="32"/>
          <w:szCs w:val="32"/>
        </w:rPr>
        <w:t xml:space="preserve">                             </w:t>
      </w:r>
    </w:p>
    <w:p w:rsidR="005B505C" w:rsidRDefault="005B505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505C" w:rsidRDefault="005B505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16F" w:rsidRPr="0097786D" w:rsidRDefault="0010216F" w:rsidP="00F41B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41B0C" w:rsidRDefault="005B505C" w:rsidP="005B505C">
      <w:pPr>
        <w:spacing w:after="0" w:line="240" w:lineRule="auto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41B0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ลงชื่อ.....................................................ผู้อนุมัติโครงการ</w:t>
      </w:r>
    </w:p>
    <w:p w:rsidR="00F41B0C" w:rsidRDefault="00F41B0C" w:rsidP="00F41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B505C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(นายเทิดศักดิ์  เงินยวง)</w:t>
      </w:r>
    </w:p>
    <w:p w:rsidR="00C370E0" w:rsidRDefault="0097786D" w:rsidP="0097786D">
      <w:pPr>
        <w:pStyle w:val="ListParagraph"/>
        <w:spacing w:after="0" w:line="240" w:lineRule="auto"/>
        <w:ind w:left="0"/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="00F41B0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B505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="00F41B0C">
        <w:rPr>
          <w:rFonts w:ascii="TH SarabunPSK" w:hAnsi="TH SarabunPSK" w:cs="TH SarabunPSK"/>
          <w:sz w:val="32"/>
          <w:szCs w:val="32"/>
          <w:cs/>
        </w:rPr>
        <w:t>ผู้อำนวยการโรงเรียนคลองห้า</w:t>
      </w:r>
      <w:r w:rsidR="00F41B0C">
        <w:rPr>
          <w:rFonts w:ascii="TH SarabunPSK" w:hAnsi="TH SarabunPSK" w:cs="TH SarabunPSK"/>
          <w:sz w:val="32"/>
          <w:szCs w:val="32"/>
          <w:cs/>
        </w:rPr>
        <w:tab/>
      </w:r>
    </w:p>
    <w:sectPr w:rsidR="00C370E0" w:rsidSect="00784B5B">
      <w:headerReference w:type="default" r:id="rId6"/>
      <w:pgSz w:w="11906" w:h="16838"/>
      <w:pgMar w:top="1440" w:right="1440" w:bottom="1440" w:left="1440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B39" w:rsidRDefault="00451B39" w:rsidP="00784B5B">
      <w:pPr>
        <w:spacing w:after="0" w:line="240" w:lineRule="auto"/>
      </w:pPr>
      <w:r>
        <w:separator/>
      </w:r>
    </w:p>
  </w:endnote>
  <w:endnote w:type="continuationSeparator" w:id="0">
    <w:p w:rsidR="00451B39" w:rsidRDefault="00451B39" w:rsidP="00784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B39" w:rsidRDefault="00451B39" w:rsidP="00784B5B">
      <w:pPr>
        <w:spacing w:after="0" w:line="240" w:lineRule="auto"/>
      </w:pPr>
      <w:r>
        <w:separator/>
      </w:r>
    </w:p>
  </w:footnote>
  <w:footnote w:type="continuationSeparator" w:id="0">
    <w:p w:rsidR="00451B39" w:rsidRDefault="00451B39" w:rsidP="00784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69065"/>
      <w:docPartObj>
        <w:docPartGallery w:val="Page Numbers (Top of Page)"/>
        <w:docPartUnique/>
      </w:docPartObj>
    </w:sdtPr>
    <w:sdtContent>
      <w:p w:rsidR="00784B5B" w:rsidRDefault="00784B5B">
        <w:pPr>
          <w:pStyle w:val="Header"/>
          <w:jc w:val="right"/>
        </w:pPr>
        <w:fldSimple w:instr=" PAGE   \* MERGEFORMAT ">
          <w:r w:rsidR="0010216F">
            <w:rPr>
              <w:noProof/>
            </w:rPr>
            <w:t>78</w:t>
          </w:r>
        </w:fldSimple>
      </w:p>
    </w:sdtContent>
  </w:sdt>
  <w:p w:rsidR="00784B5B" w:rsidRDefault="00784B5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41B0C"/>
    <w:rsid w:val="0010216F"/>
    <w:rsid w:val="00333C0B"/>
    <w:rsid w:val="00451B39"/>
    <w:rsid w:val="005B505C"/>
    <w:rsid w:val="00640AF0"/>
    <w:rsid w:val="00667F39"/>
    <w:rsid w:val="00784B5B"/>
    <w:rsid w:val="007C539D"/>
    <w:rsid w:val="008E3857"/>
    <w:rsid w:val="00947E77"/>
    <w:rsid w:val="0097786D"/>
    <w:rsid w:val="00A25DF0"/>
    <w:rsid w:val="00AB3B4B"/>
    <w:rsid w:val="00C17448"/>
    <w:rsid w:val="00C370E0"/>
    <w:rsid w:val="00D6414E"/>
    <w:rsid w:val="00D94795"/>
    <w:rsid w:val="00DA2D2C"/>
    <w:rsid w:val="00DE3362"/>
    <w:rsid w:val="00F41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B0C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0C"/>
    <w:pPr>
      <w:ind w:left="720"/>
      <w:contextualSpacing/>
    </w:pPr>
  </w:style>
  <w:style w:type="table" w:styleId="TableGrid">
    <w:name w:val="Table Grid"/>
    <w:basedOn w:val="TableNormal"/>
    <w:uiPriority w:val="59"/>
    <w:rsid w:val="00F41B0C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4B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B5B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784B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4B5B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0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B0C"/>
    <w:pPr>
      <w:ind w:left="720"/>
      <w:contextualSpacing/>
    </w:pPr>
  </w:style>
  <w:style w:type="table" w:styleId="a4">
    <w:name w:val="Table Grid"/>
    <w:basedOn w:val="a1"/>
    <w:uiPriority w:val="59"/>
    <w:rsid w:val="00F41B0C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Chamaiporn</dc:creator>
  <cp:lastModifiedBy>Kimcy</cp:lastModifiedBy>
  <cp:revision>7</cp:revision>
  <cp:lastPrinted>2017-05-22T05:12:00Z</cp:lastPrinted>
  <dcterms:created xsi:type="dcterms:W3CDTF">2017-05-03T03:14:00Z</dcterms:created>
  <dcterms:modified xsi:type="dcterms:W3CDTF">2017-06-12T08:23:00Z</dcterms:modified>
</cp:coreProperties>
</file>